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25BE9" w14:paraId="60C21247" w14:textId="77777777" w:rsidTr="00DD6CEE">
        <w:tc>
          <w:tcPr>
            <w:tcW w:w="9345" w:type="dxa"/>
            <w:gridSpan w:val="2"/>
          </w:tcPr>
          <w:p w14:paraId="61254C9D" w14:textId="77777777" w:rsidR="00D25BE9" w:rsidRPr="0016086F" w:rsidRDefault="00D25BE9" w:rsidP="00DD6CEE">
            <w:pPr>
              <w:jc w:val="center"/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  <w:t>Описание объекта недвижимости</w:t>
            </w:r>
          </w:p>
          <w:p w14:paraId="6EF8FB00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3BEA433D" w14:textId="77777777" w:rsidTr="00DD6CEE">
        <w:tc>
          <w:tcPr>
            <w:tcW w:w="4672" w:type="dxa"/>
          </w:tcPr>
          <w:p w14:paraId="1044218F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Тип имущества (согласно сведениям ЕРГН)</w:t>
            </w:r>
          </w:p>
        </w:tc>
        <w:tc>
          <w:tcPr>
            <w:tcW w:w="4673" w:type="dxa"/>
          </w:tcPr>
          <w:p w14:paraId="20C836C7" w14:textId="77777777" w:rsidR="00D25BE9" w:rsidRPr="000A1323" w:rsidRDefault="000A1323" w:rsidP="00D25BE9">
            <w:pPr>
              <w:rPr>
                <w:bCs/>
                <w:color w:val="343434"/>
                <w:shd w:val="clear" w:color="auto" w:fill="FFFFFF"/>
              </w:rPr>
            </w:pPr>
            <w:r w:rsidRPr="000A1323">
              <w:rPr>
                <w:bCs/>
                <w:color w:val="343434"/>
                <w:shd w:val="clear" w:color="auto" w:fill="FFFFFF"/>
              </w:rPr>
              <w:t>Нежилое помещение, Лит П (помещение N6)</w:t>
            </w:r>
          </w:p>
        </w:tc>
      </w:tr>
      <w:tr w:rsidR="00D25BE9" w14:paraId="0E446B9D" w14:textId="77777777" w:rsidTr="00DD6CEE">
        <w:tc>
          <w:tcPr>
            <w:tcW w:w="4672" w:type="dxa"/>
          </w:tcPr>
          <w:p w14:paraId="252257EC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Кадастровый номер</w:t>
            </w:r>
          </w:p>
        </w:tc>
        <w:tc>
          <w:tcPr>
            <w:tcW w:w="4673" w:type="dxa"/>
          </w:tcPr>
          <w:p w14:paraId="3193CDA1" w14:textId="77777777" w:rsidR="00D25BE9" w:rsidRPr="000A1323" w:rsidRDefault="000A1323" w:rsidP="00DD6CEE">
            <w:pPr>
              <w:rPr>
                <w:bCs/>
                <w:color w:val="343434"/>
                <w:shd w:val="clear" w:color="auto" w:fill="FFFFFF"/>
              </w:rPr>
            </w:pPr>
            <w:r w:rsidRPr="000A1323">
              <w:rPr>
                <w:bCs/>
                <w:color w:val="343434"/>
                <w:shd w:val="clear" w:color="auto" w:fill="FFFFFF"/>
              </w:rPr>
              <w:t>50:19:0020101:2733</w:t>
            </w:r>
          </w:p>
        </w:tc>
      </w:tr>
      <w:tr w:rsidR="00D25BE9" w14:paraId="4224D782" w14:textId="77777777" w:rsidTr="00DD6CEE">
        <w:tc>
          <w:tcPr>
            <w:tcW w:w="4672" w:type="dxa"/>
          </w:tcPr>
          <w:p w14:paraId="71E11C81" w14:textId="77777777" w:rsidR="00D25BE9" w:rsidRPr="0016086F" w:rsidRDefault="00D25BE9" w:rsidP="00DD6CEE">
            <w:r>
              <w:t>Этаж</w:t>
            </w:r>
          </w:p>
        </w:tc>
        <w:tc>
          <w:tcPr>
            <w:tcW w:w="4673" w:type="dxa"/>
          </w:tcPr>
          <w:p w14:paraId="640F8316" w14:textId="48C843B8" w:rsidR="00D25BE9" w:rsidRPr="000A1323" w:rsidRDefault="00577AEE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1</w:t>
            </w:r>
          </w:p>
        </w:tc>
      </w:tr>
      <w:tr w:rsidR="00D25BE9" w14:paraId="0A19DBF3" w14:textId="77777777" w:rsidTr="00DD6CEE">
        <w:tc>
          <w:tcPr>
            <w:tcW w:w="4672" w:type="dxa"/>
          </w:tcPr>
          <w:p w14:paraId="1A6C5B03" w14:textId="77777777" w:rsidR="00D25BE9" w:rsidRPr="0016086F" w:rsidRDefault="00D25BE9" w:rsidP="00DD6CEE">
            <w:r>
              <w:t>Площадь (кв.м.)</w:t>
            </w:r>
          </w:p>
        </w:tc>
        <w:tc>
          <w:tcPr>
            <w:tcW w:w="4673" w:type="dxa"/>
          </w:tcPr>
          <w:p w14:paraId="49EC5230" w14:textId="77777777" w:rsidR="00D25BE9" w:rsidRPr="000A1323" w:rsidRDefault="000A1323" w:rsidP="00DD6CEE">
            <w:pPr>
              <w:rPr>
                <w:bCs/>
                <w:color w:val="343434"/>
                <w:shd w:val="clear" w:color="auto" w:fill="FFFFFF"/>
              </w:rPr>
            </w:pPr>
            <w:r w:rsidRPr="000A1323">
              <w:rPr>
                <w:bCs/>
                <w:color w:val="343434"/>
                <w:shd w:val="clear" w:color="auto" w:fill="FFFFFF"/>
              </w:rPr>
              <w:t>34,7</w:t>
            </w:r>
          </w:p>
        </w:tc>
      </w:tr>
      <w:tr w:rsidR="00D25BE9" w14:paraId="7A5AC008" w14:textId="77777777" w:rsidTr="00DD6CEE">
        <w:tc>
          <w:tcPr>
            <w:tcW w:w="4672" w:type="dxa"/>
          </w:tcPr>
          <w:p w14:paraId="1D17AAF5" w14:textId="77777777" w:rsidR="00D25BE9" w:rsidRPr="0016086F" w:rsidRDefault="00D25BE9" w:rsidP="00DD6CEE">
            <w:r>
              <w:t>Местоположение</w:t>
            </w:r>
          </w:p>
        </w:tc>
        <w:tc>
          <w:tcPr>
            <w:tcW w:w="4673" w:type="dxa"/>
          </w:tcPr>
          <w:p w14:paraId="30063CE4" w14:textId="77777777" w:rsidR="00D25BE9" w:rsidRPr="000A1323" w:rsidRDefault="000A1323" w:rsidP="00DD6CEE">
            <w:pPr>
              <w:rPr>
                <w:bCs/>
                <w:color w:val="343434"/>
                <w:shd w:val="clear" w:color="auto" w:fill="FFFFFF"/>
              </w:rPr>
            </w:pPr>
            <w:r w:rsidRPr="000A1323">
              <w:rPr>
                <w:bCs/>
                <w:color w:val="343434"/>
                <w:shd w:val="clear" w:color="auto" w:fill="FFFFFF"/>
              </w:rPr>
              <w:t>Московская область, р-н Рузский, р.п. Тучково, ул. Лебеденко, д. 23а, пом. 6</w:t>
            </w:r>
          </w:p>
        </w:tc>
      </w:tr>
      <w:tr w:rsidR="00D25BE9" w14:paraId="51BC59ED" w14:textId="77777777" w:rsidTr="00DD6CEE">
        <w:tc>
          <w:tcPr>
            <w:tcW w:w="9345" w:type="dxa"/>
            <w:gridSpan w:val="2"/>
          </w:tcPr>
          <w:p w14:paraId="0685DE82" w14:textId="77777777" w:rsidR="00D25BE9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Наличие инженерных сетей и подъездных путей</w:t>
            </w:r>
          </w:p>
          <w:p w14:paraId="58B5CE68" w14:textId="77777777" w:rsidR="00D25BE9" w:rsidRPr="0016086F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5914B6A7" w14:textId="77777777" w:rsidTr="00DD6CEE">
        <w:tc>
          <w:tcPr>
            <w:tcW w:w="4672" w:type="dxa"/>
          </w:tcPr>
          <w:p w14:paraId="41D2B363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Электроэнергия</w:t>
            </w:r>
          </w:p>
        </w:tc>
        <w:tc>
          <w:tcPr>
            <w:tcW w:w="4673" w:type="dxa"/>
          </w:tcPr>
          <w:p w14:paraId="4B38B215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4A596EA1" w14:textId="77777777" w:rsidTr="00DD6CEE">
        <w:tc>
          <w:tcPr>
            <w:tcW w:w="4672" w:type="dxa"/>
          </w:tcPr>
          <w:p w14:paraId="0AB01B82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Газ</w:t>
            </w:r>
          </w:p>
        </w:tc>
        <w:tc>
          <w:tcPr>
            <w:tcW w:w="4673" w:type="dxa"/>
          </w:tcPr>
          <w:p w14:paraId="211C00DA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 обследовался</w:t>
            </w:r>
          </w:p>
        </w:tc>
      </w:tr>
      <w:tr w:rsidR="00D25BE9" w14:paraId="72253025" w14:textId="77777777" w:rsidTr="00DD6CEE">
        <w:tc>
          <w:tcPr>
            <w:tcW w:w="4672" w:type="dxa"/>
          </w:tcPr>
          <w:p w14:paraId="63F6029C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Отопление</w:t>
            </w:r>
          </w:p>
        </w:tc>
        <w:tc>
          <w:tcPr>
            <w:tcW w:w="4673" w:type="dxa"/>
          </w:tcPr>
          <w:p w14:paraId="6FCEF8A1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216231B5" w14:textId="77777777" w:rsidTr="00DD6CEE">
        <w:tc>
          <w:tcPr>
            <w:tcW w:w="4672" w:type="dxa"/>
          </w:tcPr>
          <w:p w14:paraId="17B4FECB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Водоснабжение</w:t>
            </w:r>
          </w:p>
        </w:tc>
        <w:tc>
          <w:tcPr>
            <w:tcW w:w="4673" w:type="dxa"/>
          </w:tcPr>
          <w:p w14:paraId="159F7542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0F43EA34" w14:textId="77777777" w:rsidTr="00DD6CEE">
        <w:tc>
          <w:tcPr>
            <w:tcW w:w="4672" w:type="dxa"/>
          </w:tcPr>
          <w:p w14:paraId="4F19A03B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Водоотведение</w:t>
            </w:r>
          </w:p>
        </w:tc>
        <w:tc>
          <w:tcPr>
            <w:tcW w:w="4673" w:type="dxa"/>
          </w:tcPr>
          <w:p w14:paraId="2524C91B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4CDA9FA0" w14:textId="77777777" w:rsidTr="00DD6CEE">
        <w:tc>
          <w:tcPr>
            <w:tcW w:w="4672" w:type="dxa"/>
          </w:tcPr>
          <w:p w14:paraId="3B7C74C1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Связь, интернет</w:t>
            </w:r>
          </w:p>
        </w:tc>
        <w:tc>
          <w:tcPr>
            <w:tcW w:w="4673" w:type="dxa"/>
          </w:tcPr>
          <w:p w14:paraId="3097DBDE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Возможность подключения есть</w:t>
            </w:r>
          </w:p>
        </w:tc>
      </w:tr>
      <w:tr w:rsidR="00D25BE9" w14:paraId="25DD5188" w14:textId="77777777" w:rsidTr="00DD6CEE">
        <w:tc>
          <w:tcPr>
            <w:tcW w:w="4672" w:type="dxa"/>
          </w:tcPr>
          <w:p w14:paraId="7A2A9E01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Парковка</w:t>
            </w:r>
          </w:p>
        </w:tc>
        <w:tc>
          <w:tcPr>
            <w:tcW w:w="4673" w:type="dxa"/>
          </w:tcPr>
          <w:p w14:paraId="4FFC873F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Общая с многоквартирным домом</w:t>
            </w:r>
          </w:p>
        </w:tc>
      </w:tr>
      <w:tr w:rsidR="00D25BE9" w14:paraId="71460408" w14:textId="77777777" w:rsidTr="00DD6CEE">
        <w:tc>
          <w:tcPr>
            <w:tcW w:w="9345" w:type="dxa"/>
            <w:gridSpan w:val="2"/>
          </w:tcPr>
          <w:p w14:paraId="368D997C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1E464771" w14:textId="77777777" w:rsidTr="00DD6CEE">
        <w:tc>
          <w:tcPr>
            <w:tcW w:w="4672" w:type="dxa"/>
          </w:tcPr>
          <w:p w14:paraId="2615ACE1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стен</w:t>
            </w:r>
          </w:p>
        </w:tc>
        <w:tc>
          <w:tcPr>
            <w:tcW w:w="4673" w:type="dxa"/>
          </w:tcPr>
          <w:p w14:paraId="289604E3" w14:textId="77777777" w:rsidR="00D25BE9" w:rsidRDefault="000A1323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Кирпич</w:t>
            </w:r>
          </w:p>
        </w:tc>
      </w:tr>
      <w:tr w:rsidR="00D25BE9" w14:paraId="7DEA59B8" w14:textId="77777777" w:rsidTr="00DD6CEE">
        <w:tc>
          <w:tcPr>
            <w:tcW w:w="4672" w:type="dxa"/>
          </w:tcPr>
          <w:p w14:paraId="092F7EC4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перекрытий</w:t>
            </w:r>
          </w:p>
        </w:tc>
        <w:tc>
          <w:tcPr>
            <w:tcW w:w="4673" w:type="dxa"/>
          </w:tcPr>
          <w:p w14:paraId="7E1EC7F7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Железобетонные плиты</w:t>
            </w:r>
          </w:p>
        </w:tc>
      </w:tr>
      <w:tr w:rsidR="00D25BE9" w14:paraId="659EE53A" w14:textId="77777777" w:rsidTr="00DD6CEE">
        <w:tc>
          <w:tcPr>
            <w:tcW w:w="9345" w:type="dxa"/>
            <w:gridSpan w:val="2"/>
          </w:tcPr>
          <w:p w14:paraId="2280E5F3" w14:textId="77777777" w:rsidR="00D25BE9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AC4BB6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Состояние объекта</w:t>
            </w:r>
          </w:p>
          <w:p w14:paraId="460269BA" w14:textId="77777777" w:rsidR="00D25BE9" w:rsidRPr="00AC4BB6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58B51E1A" w14:textId="77777777" w:rsidTr="00DD6CEE">
        <w:tc>
          <w:tcPr>
            <w:tcW w:w="4672" w:type="dxa"/>
          </w:tcPr>
          <w:p w14:paraId="1BCCC80D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косметического ремонта</w:t>
            </w:r>
          </w:p>
        </w:tc>
        <w:tc>
          <w:tcPr>
            <w:tcW w:w="4673" w:type="dxa"/>
          </w:tcPr>
          <w:p w14:paraId="1A23565E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Да</w:t>
            </w:r>
          </w:p>
        </w:tc>
      </w:tr>
      <w:tr w:rsidR="00D25BE9" w14:paraId="25F95E8F" w14:textId="77777777" w:rsidTr="00DD6CEE">
        <w:tc>
          <w:tcPr>
            <w:tcW w:w="4672" w:type="dxa"/>
          </w:tcPr>
          <w:p w14:paraId="3750B000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капитального ремонта</w:t>
            </w:r>
          </w:p>
        </w:tc>
        <w:tc>
          <w:tcPr>
            <w:tcW w:w="4673" w:type="dxa"/>
          </w:tcPr>
          <w:p w14:paraId="2D7CC0B3" w14:textId="5D0ABAA9" w:rsidR="00D25BE9" w:rsidRDefault="00577AEE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  <w:tr w:rsidR="00D25BE9" w14:paraId="1E23F536" w14:textId="77777777" w:rsidTr="00DD6CEE">
        <w:tc>
          <w:tcPr>
            <w:tcW w:w="4672" w:type="dxa"/>
          </w:tcPr>
          <w:p w14:paraId="6AAD4B05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замены коммуникаций</w:t>
            </w:r>
          </w:p>
        </w:tc>
        <w:tc>
          <w:tcPr>
            <w:tcW w:w="4673" w:type="dxa"/>
          </w:tcPr>
          <w:p w14:paraId="1523EC11" w14:textId="77777777" w:rsidR="00D25BE9" w:rsidRDefault="000A1323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</w:tbl>
    <w:p w14:paraId="6482D276" w14:textId="77777777" w:rsidR="00010E4F" w:rsidRPr="00D25BE9" w:rsidRDefault="00010E4F" w:rsidP="00D25BE9"/>
    <w:sectPr w:rsidR="00010E4F" w:rsidRPr="00D25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F51"/>
    <w:rsid w:val="00010E4F"/>
    <w:rsid w:val="000A1323"/>
    <w:rsid w:val="00577AEE"/>
    <w:rsid w:val="00D25BE9"/>
    <w:rsid w:val="00F9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DAC6D"/>
  <w15:chartTrackingRefBased/>
  <w15:docId w15:val="{1EEAE365-DEE5-4156-8047-BE6BFDC0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79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USER-19-021</dc:creator>
  <cp:keywords/>
  <dc:description/>
  <cp:lastModifiedBy>ARGO-18-028</cp:lastModifiedBy>
  <cp:revision>4</cp:revision>
  <dcterms:created xsi:type="dcterms:W3CDTF">2020-08-04T13:42:00Z</dcterms:created>
  <dcterms:modified xsi:type="dcterms:W3CDTF">2020-08-06T06:33:00Z</dcterms:modified>
</cp:coreProperties>
</file>